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B1" w:rsidRDefault="0067736B">
      <w:pPr>
        <w:spacing w:line="640" w:lineRule="exact"/>
        <w:jc w:val="center"/>
        <w:rPr>
          <w:rFonts w:ascii="方正小标宋简体" w:eastAsia="方正小标宋简体" w:hAnsi="黑体" w:cs="Times New Roman"/>
          <w:b/>
          <w:bCs/>
          <w:sz w:val="44"/>
          <w:szCs w:val="44"/>
        </w:rPr>
      </w:pPr>
      <w:r>
        <w:rPr>
          <w:rFonts w:ascii="方正小标宋简体" w:eastAsia="方正小标宋简体" w:hAnsi="黑体" w:cs="Times New Roman" w:hint="eastAsia"/>
          <w:b/>
          <w:bCs/>
          <w:sz w:val="44"/>
          <w:szCs w:val="44"/>
        </w:rPr>
        <w:t>关于开展“不忘初心、牢记使命”</w:t>
      </w:r>
    </w:p>
    <w:p w:rsidR="005632B1" w:rsidRPr="00A4272E" w:rsidRDefault="0067736B" w:rsidP="000014C8">
      <w:pPr>
        <w:spacing w:afterLines="50" w:line="640" w:lineRule="exact"/>
        <w:jc w:val="center"/>
        <w:rPr>
          <w:rFonts w:ascii="方正小标宋简体" w:eastAsia="方正小标宋简体" w:hAnsi="黑体" w:cs="Times New Roman"/>
          <w:b/>
          <w:bCs/>
          <w:sz w:val="44"/>
          <w:szCs w:val="44"/>
        </w:rPr>
      </w:pPr>
      <w:r>
        <w:rPr>
          <w:rFonts w:ascii="方正小标宋简体" w:eastAsia="方正小标宋简体" w:hAnsi="黑体" w:cs="Times New Roman" w:hint="eastAsia"/>
          <w:b/>
          <w:bCs/>
          <w:sz w:val="44"/>
          <w:szCs w:val="44"/>
        </w:rPr>
        <w:t>主题教育征求意见的函</w:t>
      </w:r>
    </w:p>
    <w:p w:rsidR="005632B1" w:rsidRDefault="0067736B">
      <w:pPr>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全区各级种子管理机构、内蒙古种子协会各会员单位：</w:t>
      </w:r>
    </w:p>
    <w:p w:rsidR="005632B1" w:rsidRDefault="006773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自治区农牧厅党组的部署要求，自治区种子管理站从今年6月至8月底集中开展“不忘初心、牢记使命”主题教育。按照“坚持把调查研究贯穿主题教育全过程，坚持把检视问题贯穿主题教育全过程”的要求，我站现向全区种子系统征求意见建议，现将有关事宜函告如下：</w:t>
      </w:r>
    </w:p>
    <w:p w:rsidR="005632B1" w:rsidRDefault="006773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一、填报时间</w:t>
      </w:r>
      <w:r>
        <w:rPr>
          <w:rFonts w:ascii="仿宋_GB2312" w:eastAsia="仿宋_GB2312" w:hAnsi="仿宋_GB2312" w:cs="仿宋_GB2312" w:hint="eastAsia"/>
          <w:sz w:val="32"/>
          <w:szCs w:val="32"/>
        </w:rPr>
        <w:t>：2019年7月8日-8月8日。</w:t>
      </w:r>
    </w:p>
    <w:p w:rsidR="005632B1" w:rsidRDefault="006773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二、结果反馈：</w:t>
      </w:r>
      <w:r>
        <w:rPr>
          <w:rFonts w:ascii="仿宋_GB2312" w:eastAsia="仿宋_GB2312" w:hAnsi="仿宋_GB2312" w:cs="仿宋_GB2312" w:hint="eastAsia"/>
          <w:sz w:val="32"/>
          <w:szCs w:val="32"/>
        </w:rPr>
        <w:t>各填报单位在意见表上加盖单位公章，于8月8日前将意见表以传真方式反馈至内蒙古自治区种子管理站种业发展科，联系人：张岩，传真：0471-6286603。</w:t>
      </w:r>
    </w:p>
    <w:p w:rsidR="005632B1" w:rsidRDefault="0067736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三、其他事项：</w:t>
      </w:r>
      <w:r>
        <w:rPr>
          <w:rFonts w:ascii="仿宋_GB2312" w:eastAsia="仿宋_GB2312" w:hAnsi="仿宋_GB2312" w:cs="仿宋_GB2312" w:hint="eastAsia"/>
          <w:sz w:val="32"/>
          <w:szCs w:val="32"/>
        </w:rPr>
        <w:t>从即日起，自治区种子管理站设立“不忘初心、牢记使命”主题教育电子信箱：nmg6964743@163.com，注明“不忘初心，牢记使命”主题教育意见。欢迎大家广泛宣传，对我们的工作、作风、服务等方面提出宝贵意见建议，工作电话：0471-6286603。</w:t>
      </w:r>
    </w:p>
    <w:p w:rsidR="005632B1" w:rsidRDefault="0067736B" w:rsidP="00A42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sz w:val="32"/>
          <w:szCs w:val="32"/>
        </w:rPr>
        <w:t>内蒙古自治区种子管理站“不忘初心、牢记使命”主题教育征求意见表</w:t>
      </w:r>
      <w:bookmarkStart w:id="0" w:name="_GoBack"/>
      <w:bookmarkEnd w:id="0"/>
    </w:p>
    <w:p w:rsidR="005632B1" w:rsidRDefault="0067736B">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内蒙古自治区种子管理站</w:t>
      </w:r>
    </w:p>
    <w:p w:rsidR="005632B1" w:rsidRDefault="0067736B">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2019年7月8日</w:t>
      </w:r>
    </w:p>
    <w:p w:rsidR="005632B1" w:rsidRDefault="005632B1">
      <w:pPr>
        <w:jc w:val="left"/>
        <w:rPr>
          <w:sz w:val="32"/>
          <w:szCs w:val="32"/>
        </w:rPr>
        <w:sectPr w:rsidR="005632B1">
          <w:footerReference w:type="default" r:id="rId7"/>
          <w:pgSz w:w="11906" w:h="16838"/>
          <w:pgMar w:top="2098" w:right="1587" w:bottom="2098" w:left="1587" w:header="851" w:footer="992" w:gutter="0"/>
          <w:cols w:space="425"/>
          <w:docGrid w:type="lines" w:linePitch="312"/>
        </w:sectPr>
      </w:pPr>
    </w:p>
    <w:p w:rsidR="00A4272E" w:rsidRDefault="00A4272E">
      <w:pPr>
        <w:spacing w:line="640" w:lineRule="exact"/>
        <w:jc w:val="center"/>
        <w:rPr>
          <w:rFonts w:ascii="方正小标宋简体" w:eastAsia="方正小标宋简体" w:hAnsi="黑体" w:cs="Times New Roman"/>
          <w:b/>
          <w:bCs/>
          <w:sz w:val="44"/>
          <w:szCs w:val="44"/>
        </w:rPr>
      </w:pPr>
    </w:p>
    <w:p w:rsidR="005632B1" w:rsidRDefault="000651FE">
      <w:pPr>
        <w:spacing w:line="640" w:lineRule="exact"/>
        <w:jc w:val="center"/>
        <w:rPr>
          <w:rFonts w:ascii="方正小标宋简体" w:eastAsia="方正小标宋简体" w:hAnsi="黑体" w:cs="Times New Roman"/>
          <w:b/>
          <w:bCs/>
          <w:sz w:val="44"/>
          <w:szCs w:val="44"/>
        </w:rPr>
      </w:pPr>
      <w:r w:rsidRPr="000651FE">
        <w:rPr>
          <w:sz w:val="44"/>
        </w:rPr>
        <w:pict>
          <v:shapetype id="_x0000_t202" coordsize="21600,21600" o:spt="202" path="m,l,21600r21600,l21600,xe">
            <v:stroke joinstyle="miter"/>
            <v:path gradientshapeok="t" o:connecttype="rect"/>
          </v:shapetype>
          <v:shape id="_x0000_s2050" type="#_x0000_t202" style="position:absolute;left:0;text-align:left;margin-left:0;margin-top:-45pt;width:2in;height:38.45pt;z-index:251658240;mso-wrap-style:none" stroked="f">
            <v:textbox>
              <w:txbxContent>
                <w:p w:rsidR="005632B1" w:rsidRPr="00A4272E" w:rsidRDefault="0067736B">
                  <w:pPr>
                    <w:spacing w:line="640" w:lineRule="exact"/>
                    <w:jc w:val="center"/>
                    <w:rPr>
                      <w:rFonts w:ascii="仿宋_GB2312" w:eastAsia="仿宋_GB2312" w:hAnsi="仿宋_GB2312" w:cs="仿宋_GB2312"/>
                      <w:b/>
                      <w:sz w:val="32"/>
                      <w:szCs w:val="32"/>
                    </w:rPr>
                  </w:pPr>
                  <w:r w:rsidRPr="00A4272E">
                    <w:rPr>
                      <w:rFonts w:ascii="仿宋_GB2312" w:eastAsia="仿宋_GB2312" w:hAnsi="仿宋_GB2312" w:cs="仿宋_GB2312" w:hint="eastAsia"/>
                      <w:b/>
                      <w:sz w:val="32"/>
                      <w:szCs w:val="32"/>
                    </w:rPr>
                    <w:t>附件：</w:t>
                  </w:r>
                </w:p>
              </w:txbxContent>
            </v:textbox>
            <w10:wrap type="square"/>
          </v:shape>
        </w:pict>
      </w:r>
      <w:r w:rsidR="0067736B">
        <w:rPr>
          <w:rFonts w:ascii="方正小标宋简体" w:eastAsia="方正小标宋简体" w:hAnsi="黑体" w:cs="Times New Roman" w:hint="eastAsia"/>
          <w:b/>
          <w:bCs/>
          <w:sz w:val="44"/>
          <w:szCs w:val="44"/>
        </w:rPr>
        <w:t>内蒙古自治区种子管理站“不忘初心、</w:t>
      </w:r>
    </w:p>
    <w:p w:rsidR="005632B1" w:rsidRDefault="0067736B">
      <w:pPr>
        <w:spacing w:line="640" w:lineRule="exact"/>
        <w:jc w:val="center"/>
        <w:rPr>
          <w:rFonts w:ascii="方正小标宋简体" w:eastAsia="方正小标宋简体" w:hAnsi="黑体" w:cs="Times New Roman"/>
          <w:b/>
          <w:bCs/>
          <w:sz w:val="44"/>
          <w:szCs w:val="44"/>
        </w:rPr>
      </w:pPr>
      <w:r>
        <w:rPr>
          <w:rFonts w:ascii="方正小标宋简体" w:eastAsia="方正小标宋简体" w:hAnsi="黑体" w:cs="Times New Roman" w:hint="eastAsia"/>
          <w:b/>
          <w:bCs/>
          <w:sz w:val="44"/>
          <w:szCs w:val="44"/>
        </w:rPr>
        <w:t>牢记使命”主题教育征求意见表</w:t>
      </w:r>
    </w:p>
    <w:p w:rsidR="005632B1" w:rsidRDefault="0067736B" w:rsidP="000014C8">
      <w:pPr>
        <w:spacing w:beforeLines="50"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填报单位（公章）：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4"/>
        <w:gridCol w:w="2812"/>
        <w:gridCol w:w="2896"/>
      </w:tblGrid>
      <w:tr w:rsidR="005632B1">
        <w:trPr>
          <w:trHeight w:val="365"/>
          <w:jc w:val="center"/>
        </w:trPr>
        <w:tc>
          <w:tcPr>
            <w:tcW w:w="2814" w:type="dxa"/>
            <w:tcBorders>
              <w:top w:val="single" w:sz="4" w:space="0" w:color="auto"/>
              <w:left w:val="single" w:sz="4" w:space="0" w:color="auto"/>
              <w:bottom w:val="single" w:sz="4" w:space="0" w:color="auto"/>
              <w:right w:val="single" w:sz="4" w:space="0" w:color="auto"/>
            </w:tcBorders>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领域</w:t>
            </w:r>
          </w:p>
        </w:tc>
        <w:tc>
          <w:tcPr>
            <w:tcW w:w="2812"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存在问题</w:t>
            </w:r>
          </w:p>
        </w:tc>
        <w:tc>
          <w:tcPr>
            <w:tcW w:w="2896"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建议</w:t>
            </w:r>
          </w:p>
        </w:tc>
      </w:tr>
      <w:tr w:rsidR="005632B1">
        <w:trPr>
          <w:trHeight w:hRule="exact" w:val="1304"/>
          <w:jc w:val="center"/>
        </w:trPr>
        <w:tc>
          <w:tcPr>
            <w:tcW w:w="2814"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农作物种子市场管理</w:t>
            </w:r>
          </w:p>
        </w:tc>
        <w:tc>
          <w:tcPr>
            <w:tcW w:w="2812"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rPr>
                <w:rFonts w:ascii="仿宋_GB2312" w:eastAsia="仿宋_GB2312" w:hAnsi="仿宋_GB2312" w:cs="仿宋_GB2312"/>
                <w:sz w:val="28"/>
              </w:rPr>
            </w:pPr>
          </w:p>
          <w:p w:rsidR="005632B1" w:rsidRDefault="005632B1">
            <w:pPr>
              <w:spacing w:line="600" w:lineRule="exact"/>
              <w:rPr>
                <w:rFonts w:ascii="仿宋_GB2312" w:eastAsia="仿宋_GB2312" w:hAnsi="仿宋_GB2312" w:cs="仿宋_GB2312"/>
                <w:sz w:val="28"/>
              </w:rPr>
            </w:pPr>
          </w:p>
          <w:p w:rsidR="005632B1" w:rsidRDefault="005632B1">
            <w:pPr>
              <w:spacing w:line="600" w:lineRule="exact"/>
              <w:rPr>
                <w:rFonts w:ascii="仿宋_GB2312" w:eastAsia="仿宋_GB2312" w:hAnsi="仿宋_GB2312" w:cs="仿宋_GB2312"/>
                <w:sz w:val="28"/>
              </w:rPr>
            </w:pPr>
          </w:p>
          <w:p w:rsidR="005632B1" w:rsidRDefault="005632B1">
            <w:pPr>
              <w:spacing w:line="600" w:lineRule="exact"/>
              <w:rPr>
                <w:rFonts w:ascii="仿宋_GB2312" w:eastAsia="仿宋_GB2312" w:hAnsi="仿宋_GB2312" w:cs="仿宋_GB2312"/>
                <w:sz w:val="28"/>
              </w:rPr>
            </w:pPr>
          </w:p>
          <w:p w:rsidR="005632B1" w:rsidRDefault="005632B1">
            <w:pPr>
              <w:spacing w:line="600" w:lineRule="exact"/>
              <w:rPr>
                <w:rFonts w:ascii="仿宋_GB2312" w:eastAsia="仿宋_GB2312" w:hAnsi="仿宋_GB2312" w:cs="仿宋_GB2312"/>
                <w:sz w:val="28"/>
              </w:rPr>
            </w:pPr>
          </w:p>
          <w:p w:rsidR="005632B1" w:rsidRDefault="005632B1">
            <w:pPr>
              <w:spacing w:line="600" w:lineRule="exact"/>
              <w:rPr>
                <w:rFonts w:ascii="仿宋_GB2312" w:eastAsia="仿宋_GB2312" w:hAnsi="仿宋_GB2312" w:cs="仿宋_GB2312"/>
                <w:sz w:val="28"/>
              </w:rPr>
            </w:pPr>
          </w:p>
          <w:p w:rsidR="005632B1" w:rsidRDefault="005632B1">
            <w:pPr>
              <w:spacing w:line="600" w:lineRule="exact"/>
              <w:rPr>
                <w:rFonts w:ascii="仿宋_GB2312" w:eastAsia="仿宋_GB2312" w:hAnsi="仿宋_GB2312" w:cs="仿宋_GB2312"/>
                <w:sz w:val="28"/>
              </w:rPr>
            </w:pPr>
          </w:p>
        </w:tc>
        <w:tc>
          <w:tcPr>
            <w:tcW w:w="2896"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jc w:val="left"/>
              <w:rPr>
                <w:rFonts w:ascii="仿宋_GB2312" w:eastAsia="仿宋_GB2312" w:hAnsi="仿宋_GB2312" w:cs="仿宋_GB2312"/>
                <w:sz w:val="28"/>
              </w:rPr>
            </w:pPr>
          </w:p>
        </w:tc>
      </w:tr>
      <w:tr w:rsidR="005632B1">
        <w:trPr>
          <w:trHeight w:hRule="exact" w:val="1304"/>
          <w:jc w:val="center"/>
        </w:trPr>
        <w:tc>
          <w:tcPr>
            <w:tcW w:w="2814"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农作物种子质量管理</w:t>
            </w:r>
          </w:p>
        </w:tc>
        <w:tc>
          <w:tcPr>
            <w:tcW w:w="2812"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rPr>
                <w:rFonts w:ascii="仿宋_GB2312" w:eastAsia="仿宋_GB2312" w:hAnsi="仿宋_GB2312" w:cs="仿宋_GB2312"/>
                <w:sz w:val="28"/>
              </w:rPr>
            </w:pPr>
          </w:p>
        </w:tc>
        <w:tc>
          <w:tcPr>
            <w:tcW w:w="2896"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jc w:val="left"/>
              <w:rPr>
                <w:rFonts w:ascii="仿宋_GB2312" w:eastAsia="仿宋_GB2312" w:hAnsi="仿宋_GB2312" w:cs="仿宋_GB2312"/>
                <w:sz w:val="28"/>
              </w:rPr>
            </w:pPr>
          </w:p>
        </w:tc>
      </w:tr>
      <w:tr w:rsidR="005632B1">
        <w:trPr>
          <w:trHeight w:hRule="exact" w:val="1304"/>
          <w:jc w:val="center"/>
        </w:trPr>
        <w:tc>
          <w:tcPr>
            <w:tcW w:w="2814"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农作物种子品种管理</w:t>
            </w:r>
          </w:p>
        </w:tc>
        <w:tc>
          <w:tcPr>
            <w:tcW w:w="2812"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rPr>
                <w:rFonts w:ascii="仿宋_GB2312" w:eastAsia="仿宋_GB2312" w:hAnsi="仿宋_GB2312" w:cs="仿宋_GB2312"/>
                <w:sz w:val="28"/>
              </w:rPr>
            </w:pPr>
          </w:p>
        </w:tc>
        <w:tc>
          <w:tcPr>
            <w:tcW w:w="2896"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jc w:val="left"/>
              <w:rPr>
                <w:rFonts w:ascii="仿宋_GB2312" w:eastAsia="仿宋_GB2312" w:hAnsi="仿宋_GB2312" w:cs="仿宋_GB2312"/>
                <w:sz w:val="28"/>
              </w:rPr>
            </w:pPr>
          </w:p>
        </w:tc>
      </w:tr>
      <w:tr w:rsidR="005632B1">
        <w:trPr>
          <w:trHeight w:hRule="exact" w:val="1304"/>
          <w:jc w:val="center"/>
        </w:trPr>
        <w:tc>
          <w:tcPr>
            <w:tcW w:w="2814"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产业扶持与行业服务</w:t>
            </w:r>
          </w:p>
        </w:tc>
        <w:tc>
          <w:tcPr>
            <w:tcW w:w="2812"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rPr>
                <w:rFonts w:ascii="仿宋_GB2312" w:eastAsia="仿宋_GB2312" w:hAnsi="仿宋_GB2312" w:cs="仿宋_GB2312"/>
                <w:sz w:val="28"/>
              </w:rPr>
            </w:pPr>
          </w:p>
        </w:tc>
        <w:tc>
          <w:tcPr>
            <w:tcW w:w="2896"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jc w:val="left"/>
              <w:rPr>
                <w:rFonts w:ascii="仿宋_GB2312" w:eastAsia="仿宋_GB2312" w:hAnsi="仿宋_GB2312" w:cs="仿宋_GB2312"/>
                <w:sz w:val="28"/>
              </w:rPr>
            </w:pPr>
          </w:p>
        </w:tc>
      </w:tr>
      <w:tr w:rsidR="005632B1">
        <w:trPr>
          <w:trHeight w:hRule="exact" w:val="1304"/>
          <w:jc w:val="center"/>
        </w:trPr>
        <w:tc>
          <w:tcPr>
            <w:tcW w:w="2814"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数字种业</w:t>
            </w:r>
          </w:p>
        </w:tc>
        <w:tc>
          <w:tcPr>
            <w:tcW w:w="2812"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rPr>
                <w:rFonts w:ascii="仿宋_GB2312" w:eastAsia="仿宋_GB2312" w:hAnsi="仿宋_GB2312" w:cs="仿宋_GB2312"/>
                <w:sz w:val="28"/>
              </w:rPr>
            </w:pPr>
          </w:p>
        </w:tc>
        <w:tc>
          <w:tcPr>
            <w:tcW w:w="2896"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jc w:val="left"/>
              <w:rPr>
                <w:rFonts w:ascii="仿宋_GB2312" w:eastAsia="仿宋_GB2312" w:hAnsi="仿宋_GB2312" w:cs="仿宋_GB2312"/>
                <w:sz w:val="28"/>
              </w:rPr>
            </w:pPr>
          </w:p>
        </w:tc>
      </w:tr>
      <w:tr w:rsidR="005632B1">
        <w:trPr>
          <w:trHeight w:hRule="exact" w:val="1304"/>
          <w:jc w:val="center"/>
        </w:trPr>
        <w:tc>
          <w:tcPr>
            <w:tcW w:w="2814"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工作作风</w:t>
            </w:r>
          </w:p>
        </w:tc>
        <w:tc>
          <w:tcPr>
            <w:tcW w:w="2812"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rPr>
                <w:rFonts w:ascii="仿宋_GB2312" w:eastAsia="仿宋_GB2312" w:hAnsi="仿宋_GB2312" w:cs="仿宋_GB2312"/>
                <w:sz w:val="28"/>
              </w:rPr>
            </w:pPr>
          </w:p>
        </w:tc>
        <w:tc>
          <w:tcPr>
            <w:tcW w:w="2896"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jc w:val="left"/>
              <w:rPr>
                <w:rFonts w:ascii="仿宋_GB2312" w:eastAsia="仿宋_GB2312" w:hAnsi="仿宋_GB2312" w:cs="仿宋_GB2312"/>
                <w:sz w:val="28"/>
              </w:rPr>
            </w:pPr>
          </w:p>
        </w:tc>
      </w:tr>
      <w:tr w:rsidR="005632B1">
        <w:trPr>
          <w:trHeight w:hRule="exact" w:val="1304"/>
          <w:jc w:val="center"/>
        </w:trPr>
        <w:tc>
          <w:tcPr>
            <w:tcW w:w="2814" w:type="dxa"/>
            <w:tcBorders>
              <w:top w:val="single" w:sz="4" w:space="0" w:color="auto"/>
              <w:left w:val="single" w:sz="4" w:space="0" w:color="auto"/>
              <w:bottom w:val="single" w:sz="4" w:space="0" w:color="auto"/>
              <w:right w:val="single" w:sz="4" w:space="0" w:color="auto"/>
            </w:tcBorders>
            <w:vAlign w:val="center"/>
          </w:tcPr>
          <w:p w:rsidR="005632B1" w:rsidRDefault="0067736B">
            <w:pPr>
              <w:spacing w:line="600" w:lineRule="exact"/>
              <w:jc w:val="center"/>
              <w:rPr>
                <w:rFonts w:ascii="仿宋_GB2312" w:eastAsia="仿宋_GB2312" w:hAnsi="仿宋_GB2312" w:cs="仿宋_GB2312"/>
                <w:sz w:val="28"/>
              </w:rPr>
            </w:pPr>
            <w:r>
              <w:rPr>
                <w:rFonts w:ascii="仿宋_GB2312" w:eastAsia="仿宋_GB2312" w:hAnsi="仿宋_GB2312" w:cs="仿宋_GB2312" w:hint="eastAsia"/>
                <w:sz w:val="28"/>
              </w:rPr>
              <w:t>其他方面</w:t>
            </w:r>
          </w:p>
        </w:tc>
        <w:tc>
          <w:tcPr>
            <w:tcW w:w="2812"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rPr>
                <w:rFonts w:ascii="仿宋_GB2312" w:eastAsia="仿宋_GB2312" w:hAnsi="仿宋_GB2312" w:cs="仿宋_GB2312"/>
                <w:sz w:val="28"/>
              </w:rPr>
            </w:pPr>
          </w:p>
        </w:tc>
        <w:tc>
          <w:tcPr>
            <w:tcW w:w="2896" w:type="dxa"/>
            <w:tcBorders>
              <w:top w:val="single" w:sz="4" w:space="0" w:color="auto"/>
              <w:left w:val="single" w:sz="4" w:space="0" w:color="auto"/>
              <w:bottom w:val="single" w:sz="4" w:space="0" w:color="auto"/>
              <w:right w:val="single" w:sz="4" w:space="0" w:color="auto"/>
            </w:tcBorders>
          </w:tcPr>
          <w:p w:rsidR="005632B1" w:rsidRDefault="005632B1">
            <w:pPr>
              <w:spacing w:line="600" w:lineRule="exact"/>
              <w:jc w:val="left"/>
              <w:rPr>
                <w:rFonts w:ascii="仿宋_GB2312" w:eastAsia="仿宋_GB2312" w:hAnsi="仿宋_GB2312" w:cs="仿宋_GB2312"/>
                <w:sz w:val="28"/>
              </w:rPr>
            </w:pPr>
          </w:p>
        </w:tc>
      </w:tr>
    </w:tbl>
    <w:p w:rsidR="005632B1" w:rsidRDefault="005632B1">
      <w:pPr>
        <w:jc w:val="left"/>
        <w:rPr>
          <w:sz w:val="32"/>
          <w:szCs w:val="32"/>
        </w:rPr>
      </w:pPr>
    </w:p>
    <w:sectPr w:rsidR="005632B1" w:rsidSect="005632B1">
      <w:pgSz w:w="11906" w:h="16838"/>
      <w:pgMar w:top="2098" w:right="1587" w:bottom="2098"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486" w:rsidRDefault="00134486" w:rsidP="00A4272E">
      <w:r>
        <w:separator/>
      </w:r>
    </w:p>
  </w:endnote>
  <w:endnote w:type="continuationSeparator" w:id="1">
    <w:p w:rsidR="00134486" w:rsidRDefault="00134486" w:rsidP="00A42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63413"/>
      <w:docPartObj>
        <w:docPartGallery w:val="Page Numbers (Bottom of Page)"/>
        <w:docPartUnique/>
      </w:docPartObj>
    </w:sdtPr>
    <w:sdtContent>
      <w:p w:rsidR="00A4272E" w:rsidRDefault="000651FE">
        <w:pPr>
          <w:pStyle w:val="a3"/>
          <w:jc w:val="center"/>
        </w:pPr>
        <w:fldSimple w:instr=" PAGE   \* MERGEFORMAT ">
          <w:r w:rsidR="000014C8" w:rsidRPr="000014C8">
            <w:rPr>
              <w:noProof/>
              <w:lang w:val="zh-CN"/>
            </w:rPr>
            <w:t>1</w:t>
          </w:r>
        </w:fldSimple>
      </w:p>
    </w:sdtContent>
  </w:sdt>
  <w:p w:rsidR="00A4272E" w:rsidRDefault="00A427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486" w:rsidRDefault="00134486" w:rsidP="00A4272E">
      <w:r>
        <w:separator/>
      </w:r>
    </w:p>
  </w:footnote>
  <w:footnote w:type="continuationSeparator" w:id="1">
    <w:p w:rsidR="00134486" w:rsidRDefault="00134486" w:rsidP="00A42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41D"/>
    <w:rsid w:val="000014C8"/>
    <w:rsid w:val="000651FE"/>
    <w:rsid w:val="000C7C40"/>
    <w:rsid w:val="00134486"/>
    <w:rsid w:val="00253D4A"/>
    <w:rsid w:val="002A0F06"/>
    <w:rsid w:val="00351E9A"/>
    <w:rsid w:val="00470A8B"/>
    <w:rsid w:val="004E5577"/>
    <w:rsid w:val="005632B1"/>
    <w:rsid w:val="005A40B7"/>
    <w:rsid w:val="0060041D"/>
    <w:rsid w:val="0067736B"/>
    <w:rsid w:val="008138A0"/>
    <w:rsid w:val="008774CB"/>
    <w:rsid w:val="008D1BF9"/>
    <w:rsid w:val="00A4272E"/>
    <w:rsid w:val="00AE567A"/>
    <w:rsid w:val="00C52A2D"/>
    <w:rsid w:val="00CA5AE4"/>
    <w:rsid w:val="00CB7B2B"/>
    <w:rsid w:val="00CF6847"/>
    <w:rsid w:val="00D03A70"/>
    <w:rsid w:val="00FA4851"/>
    <w:rsid w:val="00FE03FA"/>
    <w:rsid w:val="00FE47A4"/>
    <w:rsid w:val="012E18A8"/>
    <w:rsid w:val="2EF0074E"/>
    <w:rsid w:val="574E5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632B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632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632B1"/>
    <w:rPr>
      <w:sz w:val="18"/>
      <w:szCs w:val="18"/>
    </w:rPr>
  </w:style>
  <w:style w:type="character" w:customStyle="1" w:styleId="Char">
    <w:name w:val="页脚 Char"/>
    <w:basedOn w:val="a0"/>
    <w:link w:val="a3"/>
    <w:uiPriority w:val="99"/>
    <w:qFormat/>
    <w:rsid w:val="005632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Words>
  <Characters>565</Characters>
  <Application>Microsoft Office Word</Application>
  <DocSecurity>0</DocSecurity>
  <Lines>4</Lines>
  <Paragraphs>1</Paragraphs>
  <ScaleCrop>false</ScaleCrop>
  <Company>China</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2019-07-09T08:23:00Z</cp:lastPrinted>
  <dcterms:created xsi:type="dcterms:W3CDTF">2019-07-09T09:11:00Z</dcterms:created>
  <dcterms:modified xsi:type="dcterms:W3CDTF">2019-07-09T09:11:00Z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