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732" w:firstLineChars="200"/>
        <w:jc w:val="left"/>
        <w:rPr>
          <w:rFonts w:hint="default" w:ascii="宋体" w:hAnsi="宋体" w:eastAsia="宋体" w:cs="宋体"/>
          <w:spacing w:val="8"/>
          <w:kern w:val="2"/>
          <w:sz w:val="35"/>
          <w:szCs w:val="35"/>
          <w:lang w:val="en-US" w:eastAsia="zh-CN" w:bidi="ar-SA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宋体" w:hAnsi="宋体" w:eastAsia="宋体" w:cs="宋体"/>
          <w:spacing w:val="8"/>
          <w:kern w:val="2"/>
          <w:sz w:val="35"/>
          <w:szCs w:val="35"/>
          <w:lang w:val="en-US" w:eastAsia="zh-CN" w:bidi="ar-SA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同一生态区引种备案适应性试验品种申请表</w:t>
      </w:r>
    </w:p>
    <w:bookmarkEnd w:id="0"/>
    <w:p>
      <w:pPr>
        <w:spacing w:before="159"/>
        <w:ind w:firstLine="190" w:firstLineChars="100"/>
        <w:rPr>
          <w:rFonts w:hint="eastAsia" w:eastAsiaTheme="minorEastAsia"/>
          <w:lang w:eastAsia="zh-CN"/>
        </w:rPr>
      </w:pPr>
      <w:r>
        <w:rPr>
          <w:spacing w:val="-10"/>
        </w:rPr>
        <w:t>申请日期</w:t>
      </w:r>
      <w:r>
        <w:rPr>
          <w:rFonts w:hint="eastAsia"/>
          <w:spacing w:val="-10"/>
          <w:lang w:eastAsia="zh-CN"/>
        </w:rPr>
        <w:t>：</w:t>
      </w:r>
    </w:p>
    <w:tbl>
      <w:tblPr>
        <w:tblStyle w:val="6"/>
        <w:tblW w:w="85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586"/>
        <w:gridCol w:w="576"/>
        <w:gridCol w:w="1201"/>
        <w:gridCol w:w="2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0" w:type="dxa"/>
            <w:vAlign w:val="center"/>
          </w:tcPr>
          <w:p>
            <w:pPr>
              <w:pStyle w:val="5"/>
              <w:spacing w:before="101" w:line="220" w:lineRule="auto"/>
              <w:ind w:left="343"/>
              <w:jc w:val="both"/>
            </w:pPr>
            <w:r>
              <w:rPr>
                <w:spacing w:val="-3"/>
              </w:rPr>
              <w:t>作物种类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01" w:line="220" w:lineRule="auto"/>
              <w:ind w:left="354"/>
              <w:jc w:val="center"/>
            </w:pPr>
            <w:r>
              <w:rPr>
                <w:spacing w:val="-7"/>
              </w:rPr>
              <w:t>品种名称</w:t>
            </w:r>
          </w:p>
        </w:tc>
        <w:tc>
          <w:tcPr>
            <w:tcW w:w="26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60" w:type="dxa"/>
            <w:vAlign w:val="center"/>
          </w:tcPr>
          <w:p>
            <w:pPr>
              <w:pStyle w:val="5"/>
              <w:spacing w:before="144" w:line="221" w:lineRule="auto"/>
              <w:ind w:left="344"/>
              <w:jc w:val="both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审定编号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5"/>
              <w:spacing w:before="17" w:line="198" w:lineRule="auto"/>
              <w:ind w:right="109"/>
              <w:jc w:val="center"/>
              <w:rPr>
                <w:rFonts w:hint="default" w:eastAsia="宋体"/>
                <w:spacing w:val="-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拟引种备案区域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60" w:type="dxa"/>
            <w:vAlign w:val="center"/>
          </w:tcPr>
          <w:p>
            <w:pPr>
              <w:pStyle w:val="5"/>
              <w:spacing w:before="144" w:line="221" w:lineRule="auto"/>
              <w:ind w:left="344"/>
              <w:jc w:val="both"/>
            </w:pPr>
            <w:r>
              <w:rPr>
                <w:spacing w:val="-3"/>
              </w:rPr>
              <w:t>参试组别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5"/>
              <w:spacing w:before="17" w:line="198" w:lineRule="auto"/>
              <w:ind w:left="111" w:right="109" w:firstLine="242"/>
              <w:jc w:val="center"/>
            </w:pPr>
            <w:r>
              <w:rPr>
                <w:rFonts w:hint="eastAsia"/>
                <w:spacing w:val="-10"/>
                <w:lang w:eastAsia="zh-CN"/>
              </w:rPr>
              <w:t>引种</w:t>
            </w:r>
            <w:r>
              <w:rPr>
                <w:spacing w:val="-10"/>
              </w:rPr>
              <w:t>单位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60" w:type="dxa"/>
            <w:vAlign w:val="center"/>
          </w:tcPr>
          <w:p>
            <w:pPr>
              <w:pStyle w:val="5"/>
              <w:spacing w:before="17" w:line="201" w:lineRule="auto"/>
              <w:ind w:left="325"/>
              <w:jc w:val="both"/>
            </w:pPr>
            <w:r>
              <w:rPr>
                <w:spacing w:val="-3"/>
              </w:rPr>
              <w:t>联系人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5"/>
              <w:spacing w:line="194" w:lineRule="auto"/>
              <w:ind w:left="341"/>
              <w:jc w:val="center"/>
            </w:pPr>
            <w:r>
              <w:rPr>
                <w:spacing w:val="-4"/>
              </w:rPr>
              <w:t>手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机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60" w:type="dxa"/>
            <w:vAlign w:val="center"/>
          </w:tcPr>
          <w:p>
            <w:pPr>
              <w:pStyle w:val="5"/>
              <w:spacing w:before="77" w:line="222" w:lineRule="auto"/>
              <w:ind w:left="45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5"/>
              <w:spacing w:before="76" w:line="220" w:lineRule="auto"/>
              <w:ind w:left="330"/>
              <w:jc w:val="center"/>
            </w:pPr>
            <w:r>
              <w:rPr>
                <w:spacing w:val="-6"/>
              </w:rPr>
              <w:t>邮政编码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60" w:type="dxa"/>
            <w:vAlign w:val="center"/>
          </w:tcPr>
          <w:p>
            <w:pPr>
              <w:pStyle w:val="5"/>
              <w:spacing w:before="78" w:line="219" w:lineRule="auto"/>
              <w:ind w:left="453"/>
              <w:jc w:val="both"/>
            </w:pPr>
            <w:r>
              <w:rPr>
                <w:spacing w:val="-2"/>
              </w:rPr>
              <w:t>通讯地址</w:t>
            </w:r>
          </w:p>
        </w:tc>
        <w:tc>
          <w:tcPr>
            <w:tcW w:w="7016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0" w:type="dxa"/>
            <w:vAlign w:val="center"/>
          </w:tcPr>
          <w:p>
            <w:pPr>
              <w:pStyle w:val="5"/>
              <w:spacing w:before="64" w:line="218" w:lineRule="auto"/>
              <w:ind w:left="235"/>
              <w:jc w:val="both"/>
            </w:pPr>
            <w:r>
              <w:rPr>
                <w:spacing w:val="-3"/>
              </w:rPr>
              <w:t>是否转基因</w:t>
            </w:r>
          </w:p>
        </w:tc>
        <w:tc>
          <w:tcPr>
            <w:tcW w:w="3162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pStyle w:val="5"/>
              <w:spacing w:before="64" w:line="218" w:lineRule="auto"/>
              <w:ind w:left="1385"/>
              <w:jc w:val="center"/>
            </w:pPr>
            <w:r>
              <w:rPr>
                <w:spacing w:val="-15"/>
              </w:rPr>
              <w:t>□是</w:t>
            </w:r>
          </w:p>
        </w:tc>
        <w:tc>
          <w:tcPr>
            <w:tcW w:w="3854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pStyle w:val="5"/>
              <w:spacing w:before="64" w:line="218" w:lineRule="auto"/>
              <w:ind w:left="1734"/>
              <w:jc w:val="center"/>
            </w:pPr>
            <w:r>
              <w:rPr>
                <w:spacing w:val="-16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8576" w:type="dxa"/>
            <w:gridSpan w:val="5"/>
            <w:vAlign w:val="top"/>
          </w:tcPr>
          <w:p>
            <w:pPr>
              <w:pStyle w:val="5"/>
              <w:spacing w:before="102" w:line="261" w:lineRule="auto"/>
              <w:ind w:left="32" w:right="11" w:hanging="5"/>
              <w:rPr>
                <w:rFonts w:ascii="宋体" w:hAnsi="宋体" w:eastAsia="宋体" w:cs="宋体"/>
                <w:color w:val="auto"/>
                <w:spacing w:val="-1"/>
              </w:rPr>
            </w:pPr>
            <w:r>
              <w:rPr>
                <w:rFonts w:hint="eastAsia" w:cs="宋体"/>
                <w:color w:val="auto"/>
                <w:spacing w:val="-1"/>
                <w:lang w:eastAsia="zh-CN"/>
              </w:rPr>
              <w:t>品种</w:t>
            </w:r>
            <w:r>
              <w:rPr>
                <w:rFonts w:ascii="宋体" w:hAnsi="宋体" w:eastAsia="宋体" w:cs="宋体"/>
                <w:color w:val="auto"/>
                <w:spacing w:val="-1"/>
              </w:rPr>
              <w:t>主要特征特性</w:t>
            </w:r>
            <w:r>
              <w:rPr>
                <w:color w:val="auto"/>
                <w:spacing w:val="-1"/>
              </w:rPr>
              <w:t>（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包括</w:t>
            </w:r>
            <w:r>
              <w:rPr>
                <w:color w:val="auto"/>
                <w:spacing w:val="-1"/>
              </w:rPr>
              <w:t>审定</w:t>
            </w:r>
            <w:r>
              <w:rPr>
                <w:color w:val="auto"/>
                <w:spacing w:val="-2"/>
              </w:rPr>
              <w:t>情况</w:t>
            </w:r>
            <w:r>
              <w:rPr>
                <w:rFonts w:hint="eastAsia"/>
                <w:color w:val="auto"/>
                <w:spacing w:val="-2"/>
                <w:lang w:val="en-US" w:eastAsia="zh-CN"/>
              </w:rPr>
              <w:t>等</w:t>
            </w:r>
            <w:r>
              <w:rPr>
                <w:color w:val="auto"/>
                <w:spacing w:val="-3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1"/>
              </w:rPr>
              <w:t>：</w:t>
            </w:r>
          </w:p>
          <w:p>
            <w:pPr>
              <w:pStyle w:val="5"/>
              <w:spacing w:before="102" w:line="261" w:lineRule="auto"/>
              <w:ind w:left="32" w:right="11" w:hanging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8576" w:type="dxa"/>
            <w:gridSpan w:val="5"/>
            <w:vAlign w:val="top"/>
          </w:tcPr>
          <w:p>
            <w:pPr>
              <w:pStyle w:val="5"/>
              <w:spacing w:before="117" w:line="220" w:lineRule="auto"/>
              <w:ind w:left="49"/>
            </w:pPr>
            <w:r>
              <w:rPr>
                <w:spacing w:val="-6"/>
              </w:rPr>
              <w:t>申请单位承诺：</w:t>
            </w:r>
          </w:p>
          <w:p>
            <w:pPr>
              <w:pStyle w:val="5"/>
              <w:tabs>
                <w:tab w:val="left" w:pos="575"/>
              </w:tabs>
              <w:spacing w:before="97" w:line="261" w:lineRule="auto"/>
              <w:ind w:left="21" w:right="11" w:firstLine="429"/>
            </w:pPr>
            <w:r>
              <w:rPr>
                <w:u w:val="single" w:color="auto"/>
              </w:rPr>
              <w:tab/>
            </w:r>
            <w:r>
              <w:rPr>
                <w:spacing w:val="-4"/>
                <w:u w:val="single" w:color="auto"/>
              </w:rPr>
              <w:t>（品种名称）</w:t>
            </w:r>
            <w:r>
              <w:rPr>
                <w:spacing w:val="-4"/>
              </w:rPr>
              <w:t>为</w:t>
            </w:r>
            <w:r>
              <w:rPr>
                <w:spacing w:val="-4"/>
                <w:u w:val="single" w:color="auto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引种</w:t>
            </w:r>
            <w:r>
              <w:rPr>
                <w:spacing w:val="-4"/>
                <w:u w:val="single" w:color="auto"/>
              </w:rPr>
              <w:t>单位）</w:t>
            </w:r>
            <w:r>
              <w:rPr>
                <w:rFonts w:hint="eastAsia"/>
                <w:spacing w:val="-4"/>
                <w:u w:val="none" w:color="auto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引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进</w:t>
            </w:r>
            <w:r>
              <w:rPr>
                <w:rFonts w:hint="eastAsia"/>
                <w:spacing w:val="-4"/>
                <w:u w:val="single" w:color="auto"/>
                <w:lang w:val="en-US" w:eastAsia="zh-CN"/>
              </w:rPr>
              <w:t xml:space="preserve"> （育种单位） </w:t>
            </w:r>
            <w:r>
              <w:rPr>
                <w:spacing w:val="-4"/>
              </w:rPr>
              <w:t>选育的</w:t>
            </w:r>
            <w:r>
              <w:rPr>
                <w:spacing w:val="-4"/>
                <w:u w:val="single" w:color="auto"/>
              </w:rPr>
              <w:t>（作物）</w:t>
            </w:r>
            <w:r>
              <w:rPr>
                <w:spacing w:val="-4"/>
              </w:rPr>
              <w:t>品种</w:t>
            </w:r>
            <w:r>
              <w:rPr>
                <w:rFonts w:hint="eastAsia"/>
                <w:spacing w:val="-4"/>
                <w:u w:val="single"/>
                <w:lang w:val="en-US" w:eastAsia="zh-CN"/>
              </w:rPr>
              <w:t xml:space="preserve">        </w:t>
            </w:r>
            <w:r>
              <w:rPr>
                <w:spacing w:val="-5"/>
              </w:rPr>
              <w:t>，</w:t>
            </w:r>
            <w:r>
              <w:rPr>
                <w:rFonts w:hint="eastAsia"/>
                <w:spacing w:val="-5"/>
                <w:lang w:val="en-US" w:eastAsia="zh-CN"/>
              </w:rPr>
              <w:t>提交</w:t>
            </w:r>
            <w:r>
              <w:rPr>
                <w:rFonts w:hint="eastAsia"/>
                <w:lang w:val="en-US" w:eastAsia="zh-CN"/>
              </w:rPr>
              <w:t>的</w:t>
            </w:r>
            <w:r>
              <w:t>试验申请材料真实、准确，并承担因提交虚假申报材料或参试</w:t>
            </w:r>
            <w:r>
              <w:rPr>
                <w:spacing w:val="-1"/>
              </w:rPr>
              <w:t>种子产生的全部责任。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41" w:lineRule="auto"/>
              <w:ind w:left="5942" w:right="1161" w:hanging="248"/>
            </w:pPr>
            <w:r>
              <w:rPr>
                <w:spacing w:val="-7"/>
              </w:rPr>
              <w:t>申请单位（公章）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8576" w:type="dxa"/>
            <w:gridSpan w:val="5"/>
            <w:vAlign w:val="top"/>
          </w:tcPr>
          <w:p>
            <w:pPr>
              <w:pStyle w:val="5"/>
              <w:spacing w:before="121" w:line="220" w:lineRule="auto"/>
            </w:pPr>
            <w:r>
              <w:rPr>
                <w:rFonts w:hint="eastAsia"/>
                <w:spacing w:val="-1"/>
                <w:lang w:val="en-US" w:eastAsia="zh-CN"/>
              </w:rPr>
              <w:t>自治区种子协会</w:t>
            </w:r>
            <w:r>
              <w:rPr>
                <w:spacing w:val="-1"/>
              </w:rPr>
              <w:t>意见：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3" w:lineRule="auto"/>
              <w:ind w:left="5851"/>
            </w:pP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WVlYjM1Nzk5Njc1MDRkMGI4Y2E3ZTIxNWViYTcifQ=="/>
  </w:docVars>
  <w:rsids>
    <w:rsidRoot w:val="11C111FC"/>
    <w:rsid w:val="11C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2024-02-08T09:35:00Z</dcterms:created>
  <dc:creator>狄</dc:creator>
  <cp:lastModifiedBy>狄</cp:lastModifiedBy>
  <dcterms:modified xsi:type="dcterms:W3CDTF">2024-02-08T09:35:49Z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9181C27FE5214B15857157C26E2D36CC_11</vt:lpwstr>
  </property>
</Properties>
</file>