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napToGrid w:val="0"/>
        <w:spacing w:line="360" w:lineRule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3060"/>
        </w:tabs>
        <w:spacing w:line="580" w:lineRule="exact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农作物种子生产经营许可证申请表(式样)</w:t>
      </w:r>
    </w:p>
    <w:p>
      <w:pPr>
        <w:spacing w:line="580" w:lineRule="exact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(  )农种申字(   )第  号</w:t>
      </w:r>
    </w:p>
    <w:tbl>
      <w:tblPr>
        <w:tblStyle w:val="4"/>
        <w:tblW w:w="8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751"/>
        <w:gridCol w:w="1218"/>
        <w:gridCol w:w="866"/>
        <w:gridCol w:w="220"/>
        <w:gridCol w:w="534"/>
        <w:gridCol w:w="941"/>
        <w:gridCol w:w="319"/>
        <w:gridCol w:w="371"/>
        <w:gridCol w:w="889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申请单位名称</w:t>
            </w:r>
          </w:p>
        </w:tc>
        <w:tc>
          <w:tcPr>
            <w:tcW w:w="6439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统一社会信用代码</w:t>
            </w:r>
          </w:p>
        </w:tc>
        <w:tc>
          <w:tcPr>
            <w:tcW w:w="6439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注册地址</w:t>
            </w:r>
          </w:p>
        </w:tc>
        <w:tc>
          <w:tcPr>
            <w:tcW w:w="6439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6439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法定代表人身份证号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" w:hRule="atLeast"/>
          <w:jc w:val="center"/>
        </w:trPr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基本情况</w:t>
            </w: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种子生产人员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加工贮藏人员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种子检验人员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科研育种人员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检验仪器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台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检验室面积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加工成套设备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吨/小时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加工厂房面积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仓库面积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办公场所面积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科研室面积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生产基地面积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申请事项</w:t>
            </w:r>
          </w:p>
        </w:tc>
        <w:tc>
          <w:tcPr>
            <w:tcW w:w="1751" w:type="dxa"/>
            <w:vAlign w:val="top"/>
          </w:tcPr>
          <w:p>
            <w:pPr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生产经营范围</w:t>
            </w:r>
          </w:p>
        </w:tc>
        <w:tc>
          <w:tcPr>
            <w:tcW w:w="6439" w:type="dxa"/>
            <w:gridSpan w:val="9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生产经营方式</w:t>
            </w:r>
          </w:p>
        </w:tc>
        <w:tc>
          <w:tcPr>
            <w:tcW w:w="6439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生产经营区域</w:t>
            </w:r>
          </w:p>
        </w:tc>
        <w:tc>
          <w:tcPr>
            <w:tcW w:w="6439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作物种类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品种名称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品种审定（登记）编号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植物新品种权号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地点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加工包装地点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26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43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审核机关：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负责人(签章)</w:t>
            </w:r>
          </w:p>
          <w:p>
            <w:pPr>
              <w:spacing w:line="400" w:lineRule="exact"/>
              <w:ind w:firstLine="2040" w:firstLineChars="8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注：申请生产经营种子的作物种类和品种较多的，可另附页。</w:t>
      </w:r>
    </w:p>
    <w:p>
      <w:pPr>
        <w:tabs>
          <w:tab w:val="left" w:pos="720"/>
        </w:tabs>
        <w:snapToGrid w:val="0"/>
        <w:ind w:firstLine="480" w:firstLineChars="200"/>
      </w:pPr>
      <w:r>
        <w:rPr>
          <w:rFonts w:hint="eastAsia" w:ascii="仿宋_GB2312" w:hAnsi="宋体" w:eastAsia="仿宋_GB2312"/>
          <w:sz w:val="24"/>
        </w:rPr>
        <w:t>本表一式三份，申请单位一份、受理机关二份。</w:t>
      </w:r>
      <w:r>
        <w:rPr>
          <w:rFonts w:hint="eastAsia" w:ascii="楷体_GB2312" w:hAnsi="宋体" w:eastAsia="楷体_GB2312" w:cs="宋体"/>
          <w:b/>
          <w:vanish/>
          <w:kern w:val="0"/>
          <w:sz w:val="32"/>
          <w:szCs w:val="32"/>
        </w:rPr>
        <w:cr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E3B92"/>
    <w:rsid w:val="0C6E3B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2016-08-10T07:48:00Z</dcterms:created>
  <dc:creator>Administrator</dc:creator>
  <cp:lastModifiedBy>Administrator</cp:lastModifiedBy>
  <dcterms:modified xsi:type="dcterms:W3CDTF">2016-08-10T07:49:41Z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